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23F" w:rsidRPr="00C9123F" w:rsidRDefault="00C9123F" w:rsidP="00C9123F">
      <w:pPr>
        <w:widowControl/>
        <w:shd w:val="clear" w:color="auto" w:fill="FFFFFF"/>
        <w:spacing w:line="360" w:lineRule="atLeast"/>
        <w:jc w:val="center"/>
        <w:rPr>
          <w:rFonts w:ascii="Simsun" w:eastAsia="宋体" w:hAnsi="Simsun" w:cs="宋体"/>
          <w:b/>
          <w:color w:val="333333"/>
          <w:kern w:val="0"/>
          <w:sz w:val="28"/>
          <w:szCs w:val="21"/>
        </w:rPr>
      </w:pPr>
      <w:bookmarkStart w:id="0" w:name="_GoBack"/>
      <w:r w:rsidRPr="00C9123F">
        <w:rPr>
          <w:rFonts w:ascii="Simsun" w:eastAsia="宋体" w:hAnsi="Simsun" w:cs="宋体"/>
          <w:b/>
          <w:color w:val="333333"/>
          <w:kern w:val="0"/>
          <w:sz w:val="28"/>
          <w:szCs w:val="21"/>
        </w:rPr>
        <w:t>南京医科大学硕士学位论文抽检管理暂行办法</w:t>
      </w:r>
    </w:p>
    <w:bookmarkEnd w:id="0"/>
    <w:p w:rsidR="00C9123F" w:rsidRPr="00C9123F" w:rsidRDefault="00C9123F" w:rsidP="00C9123F">
      <w:pPr>
        <w:widowControl/>
        <w:shd w:val="clear" w:color="auto" w:fill="FFFFFF"/>
        <w:spacing w:line="360" w:lineRule="atLeast"/>
        <w:jc w:val="center"/>
        <w:rPr>
          <w:rFonts w:ascii="Simsun" w:eastAsia="宋体" w:hAnsi="Simsun" w:cs="宋体"/>
          <w:color w:val="333333"/>
          <w:kern w:val="0"/>
          <w:szCs w:val="21"/>
        </w:rPr>
      </w:pPr>
      <w:r w:rsidRPr="00C9123F">
        <w:rPr>
          <w:rFonts w:ascii="Simsun" w:eastAsia="宋体" w:hAnsi="Simsun" w:cs="宋体"/>
          <w:color w:val="333333"/>
          <w:kern w:val="0"/>
          <w:szCs w:val="21"/>
        </w:rPr>
        <w:t>（</w:t>
      </w:r>
      <w:r w:rsidRPr="00C9123F">
        <w:rPr>
          <w:rFonts w:ascii="Simsun" w:eastAsia="宋体" w:hAnsi="Simsun" w:cs="宋体"/>
          <w:color w:val="333333"/>
          <w:kern w:val="0"/>
          <w:szCs w:val="21"/>
        </w:rPr>
        <w:t>2010</w:t>
      </w:r>
      <w:r w:rsidRPr="00C9123F">
        <w:rPr>
          <w:rFonts w:ascii="Simsun" w:eastAsia="宋体" w:hAnsi="Simsun" w:cs="宋体"/>
          <w:color w:val="333333"/>
          <w:kern w:val="0"/>
          <w:szCs w:val="21"/>
        </w:rPr>
        <w:t>年</w:t>
      </w:r>
      <w:r w:rsidRPr="00C9123F">
        <w:rPr>
          <w:rFonts w:ascii="Simsun" w:eastAsia="宋体" w:hAnsi="Simsun" w:cs="宋体"/>
          <w:color w:val="333333"/>
          <w:kern w:val="0"/>
          <w:szCs w:val="21"/>
        </w:rPr>
        <w:t>7</w:t>
      </w:r>
      <w:r w:rsidRPr="00C9123F">
        <w:rPr>
          <w:rFonts w:ascii="Simsun" w:eastAsia="宋体" w:hAnsi="Simsun" w:cs="宋体"/>
          <w:color w:val="333333"/>
          <w:kern w:val="0"/>
          <w:szCs w:val="21"/>
        </w:rPr>
        <w:t>月</w:t>
      </w:r>
      <w:r w:rsidRPr="00C9123F">
        <w:rPr>
          <w:rFonts w:ascii="Simsun" w:eastAsia="宋体" w:hAnsi="Simsun" w:cs="宋体"/>
          <w:color w:val="333333"/>
          <w:kern w:val="0"/>
          <w:szCs w:val="21"/>
        </w:rPr>
        <w:t>2</w:t>
      </w:r>
      <w:r w:rsidRPr="00C9123F">
        <w:rPr>
          <w:rFonts w:ascii="Simsun" w:eastAsia="宋体" w:hAnsi="Simsun" w:cs="宋体"/>
          <w:color w:val="333333"/>
          <w:kern w:val="0"/>
          <w:szCs w:val="21"/>
        </w:rPr>
        <w:t>日第六届校学位评定委员会第七次会议通过）</w:t>
      </w:r>
    </w:p>
    <w:p w:rsidR="00C9123F" w:rsidRPr="00C9123F" w:rsidRDefault="00C9123F" w:rsidP="00C9123F">
      <w:pPr>
        <w:widowControl/>
        <w:shd w:val="clear" w:color="auto" w:fill="FFFFFF"/>
        <w:spacing w:line="360" w:lineRule="atLeast"/>
        <w:jc w:val="left"/>
        <w:rPr>
          <w:rFonts w:ascii="Simsun" w:eastAsia="宋体" w:hAnsi="Simsun" w:cs="宋体"/>
          <w:color w:val="333333"/>
          <w:kern w:val="0"/>
          <w:szCs w:val="21"/>
        </w:rPr>
      </w:pPr>
      <w:r w:rsidRPr="00C9123F">
        <w:rPr>
          <w:rFonts w:ascii="Simsun" w:eastAsia="宋体" w:hAnsi="Simsun" w:cs="宋体"/>
          <w:color w:val="333333"/>
          <w:kern w:val="0"/>
          <w:szCs w:val="21"/>
        </w:rPr>
        <w:t> </w:t>
      </w:r>
    </w:p>
    <w:p w:rsidR="00C9123F" w:rsidRPr="00C9123F" w:rsidRDefault="00C9123F" w:rsidP="00C9123F">
      <w:pPr>
        <w:widowControl/>
        <w:shd w:val="clear" w:color="auto" w:fill="FFFFFF"/>
        <w:spacing w:line="360" w:lineRule="atLeast"/>
        <w:jc w:val="left"/>
        <w:rPr>
          <w:rFonts w:ascii="Simsun" w:eastAsia="宋体" w:hAnsi="Simsun" w:cs="宋体"/>
          <w:color w:val="333333"/>
          <w:kern w:val="0"/>
          <w:szCs w:val="21"/>
        </w:rPr>
      </w:pPr>
      <w:r w:rsidRPr="00C9123F">
        <w:rPr>
          <w:rFonts w:ascii="Simsun" w:eastAsia="宋体" w:hAnsi="Simsun" w:cs="宋体"/>
          <w:color w:val="333333"/>
          <w:kern w:val="0"/>
          <w:szCs w:val="21"/>
        </w:rPr>
        <w:t>学位论文是研究生科研能力和培养质量的集中体现。为进一步加强硕士研究生学位论文质量管理，确保学位授予质量，根据《中华人民共和国学位条例》和《中华人民共和国学位条例暂行实施办法》的有关规定，结合我校实际，特制定本办法。</w:t>
      </w:r>
    </w:p>
    <w:p w:rsidR="00C9123F" w:rsidRPr="00C9123F" w:rsidRDefault="00C9123F" w:rsidP="00C9123F">
      <w:pPr>
        <w:widowControl/>
        <w:shd w:val="clear" w:color="auto" w:fill="FFFFFF"/>
        <w:spacing w:line="360" w:lineRule="atLeast"/>
        <w:jc w:val="left"/>
        <w:rPr>
          <w:rFonts w:ascii="Simsun" w:eastAsia="宋体" w:hAnsi="Simsun" w:cs="宋体"/>
          <w:color w:val="333333"/>
          <w:kern w:val="0"/>
          <w:szCs w:val="21"/>
        </w:rPr>
      </w:pPr>
      <w:r w:rsidRPr="00C9123F">
        <w:rPr>
          <w:rFonts w:ascii="Simsun" w:eastAsia="宋体" w:hAnsi="Simsun" w:cs="宋体"/>
          <w:color w:val="333333"/>
          <w:kern w:val="0"/>
          <w:szCs w:val="21"/>
        </w:rPr>
        <w:t>第一条</w:t>
      </w:r>
      <w:r w:rsidRPr="00C9123F">
        <w:rPr>
          <w:rFonts w:ascii="Simsun" w:eastAsia="宋体" w:hAnsi="Simsun" w:cs="宋体"/>
          <w:color w:val="333333"/>
          <w:kern w:val="0"/>
          <w:szCs w:val="21"/>
        </w:rPr>
        <w:t> </w:t>
      </w:r>
      <w:r w:rsidRPr="00C9123F">
        <w:rPr>
          <w:rFonts w:ascii="Simsun" w:eastAsia="宋体" w:hAnsi="Simsun" w:cs="宋体"/>
          <w:color w:val="333333"/>
          <w:kern w:val="0"/>
          <w:szCs w:val="21"/>
        </w:rPr>
        <w:t>凡申请我校硕士科学学位研究生均适用本办法。</w:t>
      </w:r>
    </w:p>
    <w:p w:rsidR="00C9123F" w:rsidRPr="00C9123F" w:rsidRDefault="00C9123F" w:rsidP="00C9123F">
      <w:pPr>
        <w:widowControl/>
        <w:shd w:val="clear" w:color="auto" w:fill="FFFFFF"/>
        <w:spacing w:line="360" w:lineRule="atLeast"/>
        <w:jc w:val="left"/>
        <w:rPr>
          <w:rFonts w:ascii="Simsun" w:eastAsia="宋体" w:hAnsi="Simsun" w:cs="宋体"/>
          <w:color w:val="333333"/>
          <w:kern w:val="0"/>
          <w:szCs w:val="21"/>
        </w:rPr>
      </w:pPr>
      <w:r w:rsidRPr="00C9123F">
        <w:rPr>
          <w:rFonts w:ascii="Simsun" w:eastAsia="宋体" w:hAnsi="Simsun" w:cs="宋体"/>
          <w:color w:val="333333"/>
          <w:kern w:val="0"/>
          <w:szCs w:val="21"/>
        </w:rPr>
        <w:t>第二条</w:t>
      </w:r>
      <w:r w:rsidRPr="00C9123F">
        <w:rPr>
          <w:rFonts w:ascii="Simsun" w:eastAsia="宋体" w:hAnsi="Simsun" w:cs="宋体"/>
          <w:color w:val="333333"/>
          <w:kern w:val="0"/>
          <w:szCs w:val="21"/>
        </w:rPr>
        <w:t> </w:t>
      </w:r>
      <w:r w:rsidRPr="00C9123F">
        <w:rPr>
          <w:rFonts w:ascii="Simsun" w:eastAsia="宋体" w:hAnsi="Simsun" w:cs="宋体"/>
          <w:color w:val="333333"/>
          <w:kern w:val="0"/>
          <w:szCs w:val="21"/>
        </w:rPr>
        <w:t>硕士学位论文抽检由校学位评定委员会负责，研究生处具体实施。</w:t>
      </w:r>
    </w:p>
    <w:p w:rsidR="00C9123F" w:rsidRPr="00C9123F" w:rsidRDefault="00C9123F" w:rsidP="00C9123F">
      <w:pPr>
        <w:widowControl/>
        <w:shd w:val="clear" w:color="auto" w:fill="FFFFFF"/>
        <w:spacing w:line="360" w:lineRule="atLeast"/>
        <w:jc w:val="left"/>
        <w:rPr>
          <w:rFonts w:ascii="Simsun" w:eastAsia="宋体" w:hAnsi="Simsun" w:cs="宋体"/>
          <w:color w:val="333333"/>
          <w:kern w:val="0"/>
          <w:szCs w:val="21"/>
        </w:rPr>
      </w:pPr>
      <w:r w:rsidRPr="00C9123F">
        <w:rPr>
          <w:rFonts w:ascii="Simsun" w:eastAsia="宋体" w:hAnsi="Simsun" w:cs="宋体"/>
          <w:color w:val="333333"/>
          <w:kern w:val="0"/>
          <w:szCs w:val="21"/>
        </w:rPr>
        <w:t>第三条</w:t>
      </w:r>
      <w:r w:rsidRPr="00C9123F">
        <w:rPr>
          <w:rFonts w:ascii="Simsun" w:eastAsia="宋体" w:hAnsi="Simsun" w:cs="宋体"/>
          <w:color w:val="333333"/>
          <w:kern w:val="0"/>
          <w:szCs w:val="21"/>
        </w:rPr>
        <w:t xml:space="preserve">  </w:t>
      </w:r>
      <w:r w:rsidRPr="00C9123F">
        <w:rPr>
          <w:rFonts w:ascii="Simsun" w:eastAsia="宋体" w:hAnsi="Simsun" w:cs="宋体"/>
          <w:color w:val="333333"/>
          <w:kern w:val="0"/>
          <w:szCs w:val="21"/>
        </w:rPr>
        <w:t>抽检比例为当年申请毕业硕士生总数的</w:t>
      </w:r>
      <w:r w:rsidRPr="00C9123F">
        <w:rPr>
          <w:rFonts w:ascii="Simsun" w:eastAsia="宋体" w:hAnsi="Simsun" w:cs="宋体"/>
          <w:color w:val="333333"/>
          <w:kern w:val="0"/>
          <w:szCs w:val="21"/>
        </w:rPr>
        <w:t>10%</w:t>
      </w:r>
      <w:r w:rsidRPr="00C9123F">
        <w:rPr>
          <w:rFonts w:ascii="Simsun" w:eastAsia="宋体" w:hAnsi="Simsun" w:cs="宋体"/>
          <w:color w:val="333333"/>
          <w:kern w:val="0"/>
          <w:szCs w:val="21"/>
        </w:rPr>
        <w:t>。未按照正常在校学习时间（</w:t>
      </w:r>
      <w:r w:rsidRPr="00C9123F">
        <w:rPr>
          <w:rFonts w:ascii="Simsun" w:eastAsia="宋体" w:hAnsi="Simsun" w:cs="宋体"/>
          <w:color w:val="333333"/>
          <w:kern w:val="0"/>
          <w:szCs w:val="21"/>
        </w:rPr>
        <w:t>3</w:t>
      </w:r>
      <w:r w:rsidRPr="00C9123F">
        <w:rPr>
          <w:rFonts w:ascii="Simsun" w:eastAsia="宋体" w:hAnsi="Simsun" w:cs="宋体"/>
          <w:color w:val="333333"/>
          <w:kern w:val="0"/>
          <w:szCs w:val="21"/>
        </w:rPr>
        <w:t>年）毕业的硕士研究生、在职人员以研究生毕业同等学力申请硕士学位的研究生为必检人员。</w:t>
      </w:r>
    </w:p>
    <w:p w:rsidR="00C9123F" w:rsidRPr="00C9123F" w:rsidRDefault="00C9123F" w:rsidP="00C9123F">
      <w:pPr>
        <w:widowControl/>
        <w:shd w:val="clear" w:color="auto" w:fill="FFFFFF"/>
        <w:spacing w:line="360" w:lineRule="atLeast"/>
        <w:jc w:val="left"/>
        <w:rPr>
          <w:rFonts w:ascii="Simsun" w:eastAsia="宋体" w:hAnsi="Simsun" w:cs="宋体"/>
          <w:color w:val="333333"/>
          <w:kern w:val="0"/>
          <w:szCs w:val="21"/>
        </w:rPr>
      </w:pPr>
      <w:r w:rsidRPr="00C9123F">
        <w:rPr>
          <w:rFonts w:ascii="Simsun" w:eastAsia="宋体" w:hAnsi="Simsun" w:cs="宋体"/>
          <w:color w:val="333333"/>
          <w:kern w:val="0"/>
          <w:szCs w:val="21"/>
        </w:rPr>
        <w:t>第四条</w:t>
      </w:r>
      <w:r w:rsidRPr="00C9123F">
        <w:rPr>
          <w:rFonts w:ascii="Simsun" w:eastAsia="宋体" w:hAnsi="Simsun" w:cs="宋体"/>
          <w:color w:val="333333"/>
          <w:kern w:val="0"/>
          <w:szCs w:val="21"/>
        </w:rPr>
        <w:t> </w:t>
      </w:r>
      <w:r w:rsidRPr="00C9123F">
        <w:rPr>
          <w:rFonts w:ascii="Simsun" w:eastAsia="宋体" w:hAnsi="Simsun" w:cs="宋体"/>
          <w:color w:val="333333"/>
          <w:kern w:val="0"/>
          <w:szCs w:val="21"/>
        </w:rPr>
        <w:t>抽检的程序</w:t>
      </w:r>
    </w:p>
    <w:p w:rsidR="00C9123F" w:rsidRPr="00C9123F" w:rsidRDefault="00C9123F" w:rsidP="00C9123F">
      <w:pPr>
        <w:widowControl/>
        <w:shd w:val="clear" w:color="auto" w:fill="FFFFFF"/>
        <w:spacing w:line="360" w:lineRule="atLeast"/>
        <w:jc w:val="left"/>
        <w:rPr>
          <w:rFonts w:ascii="Simsun" w:eastAsia="宋体" w:hAnsi="Simsun" w:cs="宋体"/>
          <w:color w:val="333333"/>
          <w:kern w:val="0"/>
          <w:szCs w:val="21"/>
        </w:rPr>
      </w:pPr>
      <w:r w:rsidRPr="00C9123F">
        <w:rPr>
          <w:rFonts w:ascii="Simsun" w:eastAsia="宋体" w:hAnsi="Simsun" w:cs="宋体"/>
          <w:color w:val="333333"/>
          <w:kern w:val="0"/>
          <w:szCs w:val="21"/>
        </w:rPr>
        <w:t>（一）硕士研究生于</w:t>
      </w:r>
      <w:r w:rsidRPr="00C9123F">
        <w:rPr>
          <w:rFonts w:ascii="Simsun" w:eastAsia="宋体" w:hAnsi="Simsun" w:cs="宋体"/>
          <w:color w:val="333333"/>
          <w:kern w:val="0"/>
          <w:szCs w:val="21"/>
        </w:rPr>
        <w:t>3</w:t>
      </w:r>
      <w:r w:rsidRPr="00C9123F">
        <w:rPr>
          <w:rFonts w:ascii="Simsun" w:eastAsia="宋体" w:hAnsi="Simsun" w:cs="宋体"/>
          <w:color w:val="333333"/>
          <w:kern w:val="0"/>
          <w:szCs w:val="21"/>
        </w:rPr>
        <w:t>月</w:t>
      </w:r>
      <w:r w:rsidRPr="00C9123F">
        <w:rPr>
          <w:rFonts w:ascii="Simsun" w:eastAsia="宋体" w:hAnsi="Simsun" w:cs="宋体"/>
          <w:color w:val="333333"/>
          <w:kern w:val="0"/>
          <w:szCs w:val="21"/>
        </w:rPr>
        <w:t>5</w:t>
      </w:r>
      <w:r w:rsidRPr="00C9123F">
        <w:rPr>
          <w:rFonts w:ascii="Simsun" w:eastAsia="宋体" w:hAnsi="Simsun" w:cs="宋体"/>
          <w:color w:val="333333"/>
          <w:kern w:val="0"/>
          <w:szCs w:val="21"/>
        </w:rPr>
        <w:t>日前登陆</w:t>
      </w:r>
      <w:r w:rsidRPr="00C9123F">
        <w:rPr>
          <w:rFonts w:ascii="Simsun" w:eastAsia="宋体" w:hAnsi="Simsun" w:cs="宋体"/>
          <w:color w:val="333333"/>
          <w:kern w:val="0"/>
          <w:szCs w:val="21"/>
        </w:rPr>
        <w:t>“</w:t>
      </w:r>
      <w:r w:rsidRPr="00C9123F">
        <w:rPr>
          <w:rFonts w:ascii="Simsun" w:eastAsia="宋体" w:hAnsi="Simsun" w:cs="宋体"/>
          <w:color w:val="333333"/>
          <w:kern w:val="0"/>
          <w:szCs w:val="21"/>
        </w:rPr>
        <w:t>研究生管理系统</w:t>
      </w:r>
      <w:r w:rsidRPr="00C9123F">
        <w:rPr>
          <w:rFonts w:ascii="Simsun" w:eastAsia="宋体" w:hAnsi="Simsun" w:cs="宋体"/>
          <w:color w:val="333333"/>
          <w:kern w:val="0"/>
          <w:szCs w:val="21"/>
        </w:rPr>
        <w:t>”</w:t>
      </w:r>
      <w:r w:rsidRPr="00C9123F">
        <w:rPr>
          <w:rFonts w:ascii="Simsun" w:eastAsia="宋体" w:hAnsi="Simsun" w:cs="宋体"/>
          <w:color w:val="333333"/>
          <w:kern w:val="0"/>
          <w:szCs w:val="21"/>
        </w:rPr>
        <w:t>申请毕业。逾期未提交毕业申请者为必检人员纳入下次检查。</w:t>
      </w:r>
    </w:p>
    <w:p w:rsidR="00C9123F" w:rsidRPr="00C9123F" w:rsidRDefault="00C9123F" w:rsidP="00C9123F">
      <w:pPr>
        <w:widowControl/>
        <w:shd w:val="clear" w:color="auto" w:fill="FFFFFF"/>
        <w:spacing w:line="360" w:lineRule="atLeast"/>
        <w:jc w:val="left"/>
        <w:rPr>
          <w:rFonts w:ascii="Simsun" w:eastAsia="宋体" w:hAnsi="Simsun" w:cs="宋体"/>
          <w:color w:val="333333"/>
          <w:kern w:val="0"/>
          <w:szCs w:val="21"/>
        </w:rPr>
      </w:pPr>
      <w:r w:rsidRPr="00C9123F">
        <w:rPr>
          <w:rFonts w:ascii="Simsun" w:eastAsia="宋体" w:hAnsi="Simsun" w:cs="宋体"/>
          <w:color w:val="333333"/>
          <w:kern w:val="0"/>
          <w:szCs w:val="21"/>
        </w:rPr>
        <w:t>（二）被检名单由抽检管理系</w:t>
      </w:r>
      <w:proofErr w:type="gramStart"/>
      <w:r w:rsidRPr="00C9123F">
        <w:rPr>
          <w:rFonts w:ascii="Simsun" w:eastAsia="宋体" w:hAnsi="Simsun" w:cs="宋体"/>
          <w:color w:val="333333"/>
          <w:kern w:val="0"/>
          <w:szCs w:val="21"/>
        </w:rPr>
        <w:t> </w:t>
      </w:r>
      <w:r w:rsidRPr="00C9123F">
        <w:rPr>
          <w:rFonts w:ascii="Simsun" w:eastAsia="宋体" w:hAnsi="Simsun" w:cs="宋体"/>
          <w:color w:val="333333"/>
          <w:kern w:val="0"/>
          <w:szCs w:val="21"/>
        </w:rPr>
        <w:t>统从当年</w:t>
      </w:r>
      <w:proofErr w:type="gramEnd"/>
      <w:r w:rsidRPr="00C9123F">
        <w:rPr>
          <w:rFonts w:ascii="Simsun" w:eastAsia="宋体" w:hAnsi="Simsun" w:cs="宋体"/>
          <w:color w:val="333333"/>
          <w:kern w:val="0"/>
          <w:szCs w:val="21"/>
        </w:rPr>
        <w:t>申请毕业的硕士研究生中随机确定。研究生处于</w:t>
      </w:r>
      <w:r w:rsidRPr="00C9123F">
        <w:rPr>
          <w:rFonts w:ascii="Simsun" w:eastAsia="宋体" w:hAnsi="Simsun" w:cs="宋体"/>
          <w:color w:val="333333"/>
          <w:kern w:val="0"/>
          <w:szCs w:val="21"/>
        </w:rPr>
        <w:t>3</w:t>
      </w:r>
      <w:r w:rsidRPr="00C9123F">
        <w:rPr>
          <w:rFonts w:ascii="Simsun" w:eastAsia="宋体" w:hAnsi="Simsun" w:cs="宋体"/>
          <w:color w:val="333333"/>
          <w:kern w:val="0"/>
          <w:szCs w:val="21"/>
        </w:rPr>
        <w:t>月</w:t>
      </w:r>
      <w:r w:rsidRPr="00C9123F">
        <w:rPr>
          <w:rFonts w:ascii="Simsun" w:eastAsia="宋体" w:hAnsi="Simsun" w:cs="宋体"/>
          <w:color w:val="333333"/>
          <w:kern w:val="0"/>
          <w:szCs w:val="21"/>
        </w:rPr>
        <w:t>10</w:t>
      </w:r>
      <w:r w:rsidRPr="00C9123F">
        <w:rPr>
          <w:rFonts w:ascii="Simsun" w:eastAsia="宋体" w:hAnsi="Simsun" w:cs="宋体"/>
          <w:color w:val="333333"/>
          <w:kern w:val="0"/>
          <w:szCs w:val="21"/>
        </w:rPr>
        <w:t>日前公布被检研究生名单。</w:t>
      </w:r>
    </w:p>
    <w:p w:rsidR="00C9123F" w:rsidRPr="00C9123F" w:rsidRDefault="00C9123F" w:rsidP="00C9123F">
      <w:pPr>
        <w:widowControl/>
        <w:shd w:val="clear" w:color="auto" w:fill="FFFFFF"/>
        <w:spacing w:line="360" w:lineRule="atLeast"/>
        <w:jc w:val="left"/>
        <w:rPr>
          <w:rFonts w:ascii="Simsun" w:eastAsia="宋体" w:hAnsi="Simsun" w:cs="宋体"/>
          <w:color w:val="333333"/>
          <w:kern w:val="0"/>
          <w:szCs w:val="21"/>
        </w:rPr>
      </w:pPr>
      <w:r w:rsidRPr="00C9123F">
        <w:rPr>
          <w:rFonts w:ascii="Simsun" w:eastAsia="宋体" w:hAnsi="Simsun" w:cs="宋体"/>
          <w:color w:val="333333"/>
          <w:kern w:val="0"/>
          <w:szCs w:val="21"/>
        </w:rPr>
        <w:t>（三）被抽检的学位论文作者须在</w:t>
      </w:r>
      <w:r w:rsidRPr="00C9123F">
        <w:rPr>
          <w:rFonts w:ascii="Simsun" w:eastAsia="宋体" w:hAnsi="Simsun" w:cs="宋体"/>
          <w:color w:val="333333"/>
          <w:kern w:val="0"/>
          <w:szCs w:val="21"/>
        </w:rPr>
        <w:t>4</w:t>
      </w:r>
      <w:r w:rsidRPr="00C9123F">
        <w:rPr>
          <w:rFonts w:ascii="Simsun" w:eastAsia="宋体" w:hAnsi="Simsun" w:cs="宋体"/>
          <w:color w:val="333333"/>
          <w:kern w:val="0"/>
          <w:szCs w:val="21"/>
        </w:rPr>
        <w:t>月</w:t>
      </w:r>
      <w:r w:rsidRPr="00C9123F">
        <w:rPr>
          <w:rFonts w:ascii="Simsun" w:eastAsia="宋体" w:hAnsi="Simsun" w:cs="宋体"/>
          <w:color w:val="333333"/>
          <w:kern w:val="0"/>
          <w:szCs w:val="21"/>
        </w:rPr>
        <w:t>10</w:t>
      </w:r>
      <w:r w:rsidRPr="00C9123F">
        <w:rPr>
          <w:rFonts w:ascii="Simsun" w:eastAsia="宋体" w:hAnsi="Simsun" w:cs="宋体"/>
          <w:color w:val="333333"/>
          <w:kern w:val="0"/>
          <w:szCs w:val="21"/>
        </w:rPr>
        <w:t>日前向研究生处学位办提交《南京医科大学硕士学位论文评审备案表》</w:t>
      </w:r>
      <w:r w:rsidRPr="00C9123F">
        <w:rPr>
          <w:rFonts w:ascii="Simsun" w:eastAsia="宋体" w:hAnsi="Simsun" w:cs="宋体"/>
          <w:color w:val="333333"/>
          <w:kern w:val="0"/>
          <w:szCs w:val="21"/>
        </w:rPr>
        <w:t>1</w:t>
      </w:r>
      <w:r w:rsidRPr="00C9123F">
        <w:rPr>
          <w:rFonts w:ascii="Simsun" w:eastAsia="宋体" w:hAnsi="Simsun" w:cs="宋体"/>
          <w:color w:val="333333"/>
          <w:kern w:val="0"/>
          <w:szCs w:val="21"/>
        </w:rPr>
        <w:t>份、</w:t>
      </w:r>
      <w:proofErr w:type="gramStart"/>
      <w:r w:rsidRPr="00C9123F">
        <w:rPr>
          <w:rFonts w:ascii="Simsun" w:eastAsia="宋体" w:hAnsi="Simsun" w:cs="宋体"/>
          <w:color w:val="333333"/>
          <w:kern w:val="0"/>
          <w:szCs w:val="21"/>
        </w:rPr>
        <w:t>符合盲审要求</w:t>
      </w:r>
      <w:proofErr w:type="gramEnd"/>
      <w:r w:rsidRPr="00C9123F">
        <w:rPr>
          <w:rFonts w:ascii="Simsun" w:eastAsia="宋体" w:hAnsi="Simsun" w:cs="宋体"/>
          <w:color w:val="333333"/>
          <w:kern w:val="0"/>
          <w:szCs w:val="21"/>
        </w:rPr>
        <w:t>的学位论文</w:t>
      </w:r>
      <w:r w:rsidRPr="00C9123F">
        <w:rPr>
          <w:rFonts w:ascii="Simsun" w:eastAsia="宋体" w:hAnsi="Simsun" w:cs="宋体"/>
          <w:color w:val="333333"/>
          <w:kern w:val="0"/>
          <w:szCs w:val="21"/>
        </w:rPr>
        <w:t>2</w:t>
      </w:r>
      <w:r w:rsidRPr="00C9123F">
        <w:rPr>
          <w:rFonts w:ascii="Simsun" w:eastAsia="宋体" w:hAnsi="Simsun" w:cs="宋体"/>
          <w:color w:val="333333"/>
          <w:kern w:val="0"/>
          <w:szCs w:val="21"/>
        </w:rPr>
        <w:t>份及《硕士学位论文匿名评阅意见书》</w:t>
      </w:r>
      <w:r w:rsidRPr="00C9123F">
        <w:rPr>
          <w:rFonts w:ascii="Simsun" w:eastAsia="宋体" w:hAnsi="Simsun" w:cs="宋体"/>
          <w:color w:val="333333"/>
          <w:kern w:val="0"/>
          <w:szCs w:val="21"/>
        </w:rPr>
        <w:t>2</w:t>
      </w:r>
      <w:r w:rsidRPr="00C9123F">
        <w:rPr>
          <w:rFonts w:ascii="Simsun" w:eastAsia="宋体" w:hAnsi="Simsun" w:cs="宋体"/>
          <w:color w:val="333333"/>
          <w:kern w:val="0"/>
          <w:szCs w:val="21"/>
        </w:rPr>
        <w:t>份。</w:t>
      </w:r>
    </w:p>
    <w:p w:rsidR="00C9123F" w:rsidRPr="00C9123F" w:rsidRDefault="00C9123F" w:rsidP="00C9123F">
      <w:pPr>
        <w:widowControl/>
        <w:shd w:val="clear" w:color="auto" w:fill="FFFFFF"/>
        <w:spacing w:line="360" w:lineRule="atLeast"/>
        <w:jc w:val="left"/>
        <w:rPr>
          <w:rFonts w:ascii="Simsun" w:eastAsia="宋体" w:hAnsi="Simsun" w:cs="宋体"/>
          <w:color w:val="333333"/>
          <w:kern w:val="0"/>
          <w:szCs w:val="21"/>
        </w:rPr>
      </w:pPr>
      <w:r w:rsidRPr="00C9123F">
        <w:rPr>
          <w:rFonts w:ascii="Simsun" w:eastAsia="宋体" w:hAnsi="Simsun" w:cs="宋体"/>
          <w:color w:val="333333"/>
          <w:kern w:val="0"/>
          <w:szCs w:val="21"/>
        </w:rPr>
        <w:t>提交的硕士学位论文及评阅意见书须隐去学号、姓名、导师姓名、致谢、在读期间发表学术论文情况等一切有可能识别论文来源的信息。</w:t>
      </w:r>
    </w:p>
    <w:p w:rsidR="00C9123F" w:rsidRPr="00C9123F" w:rsidRDefault="00C9123F" w:rsidP="00C9123F">
      <w:pPr>
        <w:widowControl/>
        <w:shd w:val="clear" w:color="auto" w:fill="FFFFFF"/>
        <w:spacing w:line="360" w:lineRule="atLeast"/>
        <w:jc w:val="left"/>
        <w:rPr>
          <w:rFonts w:ascii="Simsun" w:eastAsia="宋体" w:hAnsi="Simsun" w:cs="宋体"/>
          <w:color w:val="333333"/>
          <w:kern w:val="0"/>
          <w:szCs w:val="21"/>
        </w:rPr>
      </w:pPr>
      <w:proofErr w:type="gramStart"/>
      <w:r w:rsidRPr="00C9123F">
        <w:rPr>
          <w:rFonts w:ascii="Simsun" w:eastAsia="宋体" w:hAnsi="Simsun" w:cs="宋体"/>
          <w:color w:val="333333"/>
          <w:kern w:val="0"/>
          <w:szCs w:val="21"/>
        </w:rPr>
        <w:t>被抽但逾期</w:t>
      </w:r>
      <w:proofErr w:type="gramEnd"/>
      <w:r w:rsidRPr="00C9123F">
        <w:rPr>
          <w:rFonts w:ascii="Simsun" w:eastAsia="宋体" w:hAnsi="Simsun" w:cs="宋体"/>
          <w:color w:val="333333"/>
          <w:kern w:val="0"/>
          <w:szCs w:val="21"/>
        </w:rPr>
        <w:t>不能提供学位论文者，可参加下一次的学位申请，但论文仍由研究生处匿名送审。抽检对象的学位论文未经研究生处送审不得进行学位论文答辩。</w:t>
      </w:r>
    </w:p>
    <w:p w:rsidR="00C9123F" w:rsidRPr="00C9123F" w:rsidRDefault="00C9123F" w:rsidP="00C9123F">
      <w:pPr>
        <w:widowControl/>
        <w:shd w:val="clear" w:color="auto" w:fill="FFFFFF"/>
        <w:spacing w:line="360" w:lineRule="atLeast"/>
        <w:jc w:val="left"/>
        <w:rPr>
          <w:rFonts w:ascii="Simsun" w:eastAsia="宋体" w:hAnsi="Simsun" w:cs="宋体"/>
          <w:color w:val="333333"/>
          <w:kern w:val="0"/>
          <w:szCs w:val="21"/>
        </w:rPr>
      </w:pPr>
      <w:r w:rsidRPr="00C9123F">
        <w:rPr>
          <w:rFonts w:ascii="Simsun" w:eastAsia="宋体" w:hAnsi="Simsun" w:cs="宋体"/>
          <w:color w:val="333333"/>
          <w:kern w:val="0"/>
          <w:szCs w:val="21"/>
        </w:rPr>
        <w:t>（四）研究生处委托同行专家对学位论文进行双盲评审，为期一个月，评审结果通过研究生处网页公布。</w:t>
      </w:r>
    </w:p>
    <w:p w:rsidR="00C9123F" w:rsidRPr="00C9123F" w:rsidRDefault="00C9123F" w:rsidP="00C9123F">
      <w:pPr>
        <w:widowControl/>
        <w:shd w:val="clear" w:color="auto" w:fill="FFFFFF"/>
        <w:spacing w:line="360" w:lineRule="atLeast"/>
        <w:jc w:val="left"/>
        <w:rPr>
          <w:rFonts w:ascii="Simsun" w:eastAsia="宋体" w:hAnsi="Simsun" w:cs="宋体"/>
          <w:color w:val="333333"/>
          <w:kern w:val="0"/>
          <w:szCs w:val="21"/>
        </w:rPr>
      </w:pPr>
      <w:r w:rsidRPr="00C9123F">
        <w:rPr>
          <w:rFonts w:ascii="Simsun" w:eastAsia="宋体" w:hAnsi="Simsun" w:cs="宋体"/>
          <w:color w:val="333333"/>
          <w:kern w:val="0"/>
          <w:szCs w:val="21"/>
        </w:rPr>
        <w:t>第五条</w:t>
      </w:r>
      <w:r w:rsidRPr="00C9123F">
        <w:rPr>
          <w:rFonts w:ascii="Simsun" w:eastAsia="宋体" w:hAnsi="Simsun" w:cs="宋体"/>
          <w:color w:val="333333"/>
          <w:kern w:val="0"/>
          <w:szCs w:val="21"/>
        </w:rPr>
        <w:t> </w:t>
      </w:r>
      <w:r w:rsidRPr="00C9123F">
        <w:rPr>
          <w:rFonts w:ascii="Simsun" w:eastAsia="宋体" w:hAnsi="Simsun" w:cs="宋体"/>
          <w:color w:val="333333"/>
          <w:kern w:val="0"/>
          <w:szCs w:val="21"/>
        </w:rPr>
        <w:t>为了避免</w:t>
      </w:r>
      <w:proofErr w:type="gramStart"/>
      <w:r w:rsidRPr="00C9123F">
        <w:rPr>
          <w:rFonts w:ascii="Simsun" w:eastAsia="宋体" w:hAnsi="Simsun" w:cs="宋体"/>
          <w:color w:val="333333"/>
          <w:kern w:val="0"/>
          <w:szCs w:val="21"/>
        </w:rPr>
        <w:t>因学术</w:t>
      </w:r>
      <w:proofErr w:type="gramEnd"/>
      <w:r w:rsidRPr="00C9123F">
        <w:rPr>
          <w:rFonts w:ascii="Simsun" w:eastAsia="宋体" w:hAnsi="Simsun" w:cs="宋体"/>
          <w:color w:val="333333"/>
          <w:kern w:val="0"/>
          <w:szCs w:val="21"/>
        </w:rPr>
        <w:t>观点等原因导致学位论文评阅过程中发生不公正现象，硕士生及其导师可以提出其学位论文评阅需要回避的专家，最多可以提出</w:t>
      </w:r>
      <w:r w:rsidRPr="00C9123F">
        <w:rPr>
          <w:rFonts w:ascii="Simsun" w:eastAsia="宋体" w:hAnsi="Simsun" w:cs="宋体"/>
          <w:color w:val="333333"/>
          <w:kern w:val="0"/>
          <w:szCs w:val="21"/>
        </w:rPr>
        <w:t>3</w:t>
      </w:r>
      <w:r w:rsidRPr="00C9123F">
        <w:rPr>
          <w:rFonts w:ascii="Simsun" w:eastAsia="宋体" w:hAnsi="Simsun" w:cs="宋体"/>
          <w:color w:val="333333"/>
          <w:kern w:val="0"/>
          <w:szCs w:val="21"/>
        </w:rPr>
        <w:t>名专家。</w:t>
      </w:r>
    </w:p>
    <w:p w:rsidR="00C9123F" w:rsidRPr="00C9123F" w:rsidRDefault="00C9123F" w:rsidP="00C9123F">
      <w:pPr>
        <w:widowControl/>
        <w:shd w:val="clear" w:color="auto" w:fill="FFFFFF"/>
        <w:spacing w:line="360" w:lineRule="atLeast"/>
        <w:jc w:val="left"/>
        <w:rPr>
          <w:rFonts w:ascii="Simsun" w:eastAsia="宋体" w:hAnsi="Simsun" w:cs="宋体"/>
          <w:color w:val="333333"/>
          <w:kern w:val="0"/>
          <w:szCs w:val="21"/>
        </w:rPr>
      </w:pPr>
      <w:r w:rsidRPr="00C9123F">
        <w:rPr>
          <w:rFonts w:ascii="Simsun" w:eastAsia="宋体" w:hAnsi="Simsun" w:cs="宋体"/>
          <w:color w:val="333333"/>
          <w:kern w:val="0"/>
          <w:szCs w:val="21"/>
        </w:rPr>
        <w:t>第六条</w:t>
      </w:r>
      <w:r w:rsidRPr="00C9123F">
        <w:rPr>
          <w:rFonts w:ascii="Simsun" w:eastAsia="宋体" w:hAnsi="Simsun" w:cs="宋体"/>
          <w:color w:val="333333"/>
          <w:kern w:val="0"/>
          <w:szCs w:val="21"/>
        </w:rPr>
        <w:t> </w:t>
      </w:r>
      <w:r w:rsidRPr="00C9123F">
        <w:rPr>
          <w:rFonts w:ascii="Simsun" w:eastAsia="宋体" w:hAnsi="Simsun" w:cs="宋体"/>
          <w:color w:val="333333"/>
          <w:kern w:val="0"/>
          <w:szCs w:val="21"/>
        </w:rPr>
        <w:t>专家评阅意见的处理。</w:t>
      </w:r>
    </w:p>
    <w:p w:rsidR="00C9123F" w:rsidRPr="00C9123F" w:rsidRDefault="00C9123F" w:rsidP="00C9123F">
      <w:pPr>
        <w:widowControl/>
        <w:shd w:val="clear" w:color="auto" w:fill="FFFFFF"/>
        <w:spacing w:line="360" w:lineRule="atLeast"/>
        <w:jc w:val="left"/>
        <w:rPr>
          <w:rFonts w:ascii="Simsun" w:eastAsia="宋体" w:hAnsi="Simsun" w:cs="宋体"/>
          <w:color w:val="333333"/>
          <w:kern w:val="0"/>
          <w:szCs w:val="21"/>
        </w:rPr>
      </w:pPr>
      <w:r w:rsidRPr="00C9123F">
        <w:rPr>
          <w:rFonts w:ascii="Simsun" w:eastAsia="宋体" w:hAnsi="Simsun" w:cs="宋体"/>
          <w:color w:val="333333"/>
          <w:kern w:val="0"/>
          <w:szCs w:val="21"/>
        </w:rPr>
        <w:t>评审专家在评审学位论文后将写出评审意见，并做出</w:t>
      </w:r>
      <w:r w:rsidRPr="00C9123F">
        <w:rPr>
          <w:rFonts w:ascii="Simsun" w:eastAsia="宋体" w:hAnsi="Simsun" w:cs="宋体"/>
          <w:color w:val="333333"/>
          <w:kern w:val="0"/>
          <w:szCs w:val="21"/>
        </w:rPr>
        <w:t>“</w:t>
      </w:r>
      <w:r w:rsidRPr="00C9123F">
        <w:rPr>
          <w:rFonts w:ascii="Simsun" w:eastAsia="宋体" w:hAnsi="Simsun" w:cs="宋体"/>
          <w:color w:val="333333"/>
          <w:kern w:val="0"/>
          <w:szCs w:val="21"/>
        </w:rPr>
        <w:t>同意答辩</w:t>
      </w:r>
      <w:r w:rsidRPr="00C9123F">
        <w:rPr>
          <w:rFonts w:ascii="Simsun" w:eastAsia="宋体" w:hAnsi="Simsun" w:cs="宋体"/>
          <w:color w:val="333333"/>
          <w:kern w:val="0"/>
          <w:szCs w:val="21"/>
        </w:rPr>
        <w:t>”</w:t>
      </w:r>
      <w:r w:rsidRPr="00C9123F">
        <w:rPr>
          <w:rFonts w:ascii="Simsun" w:eastAsia="宋体" w:hAnsi="Simsun" w:cs="宋体"/>
          <w:color w:val="333333"/>
          <w:kern w:val="0"/>
          <w:szCs w:val="21"/>
        </w:rPr>
        <w:t>、</w:t>
      </w:r>
      <w:r w:rsidRPr="00C9123F">
        <w:rPr>
          <w:rFonts w:ascii="Simsun" w:eastAsia="宋体" w:hAnsi="Simsun" w:cs="宋体"/>
          <w:color w:val="333333"/>
          <w:kern w:val="0"/>
          <w:szCs w:val="21"/>
        </w:rPr>
        <w:t>“</w:t>
      </w:r>
      <w:r w:rsidRPr="00C9123F">
        <w:rPr>
          <w:rFonts w:ascii="Simsun" w:eastAsia="宋体" w:hAnsi="Simsun" w:cs="宋体"/>
          <w:color w:val="333333"/>
          <w:kern w:val="0"/>
          <w:szCs w:val="21"/>
        </w:rPr>
        <w:t>修改后答辩</w:t>
      </w:r>
      <w:r w:rsidRPr="00C9123F">
        <w:rPr>
          <w:rFonts w:ascii="Simsun" w:eastAsia="宋体" w:hAnsi="Simsun" w:cs="宋体"/>
          <w:color w:val="333333"/>
          <w:kern w:val="0"/>
          <w:szCs w:val="21"/>
        </w:rPr>
        <w:t>”</w:t>
      </w:r>
      <w:r w:rsidRPr="00C9123F">
        <w:rPr>
          <w:rFonts w:ascii="Simsun" w:eastAsia="宋体" w:hAnsi="Simsun" w:cs="宋体"/>
          <w:color w:val="333333"/>
          <w:kern w:val="0"/>
          <w:szCs w:val="21"/>
        </w:rPr>
        <w:t>、</w:t>
      </w:r>
      <w:r w:rsidRPr="00C9123F">
        <w:rPr>
          <w:rFonts w:ascii="Simsun" w:eastAsia="宋体" w:hAnsi="Simsun" w:cs="宋体"/>
          <w:color w:val="333333"/>
          <w:kern w:val="0"/>
          <w:szCs w:val="21"/>
        </w:rPr>
        <w:t>“</w:t>
      </w:r>
      <w:r w:rsidRPr="00C9123F">
        <w:rPr>
          <w:rFonts w:ascii="Simsun" w:eastAsia="宋体" w:hAnsi="Simsun" w:cs="宋体"/>
          <w:color w:val="333333"/>
          <w:kern w:val="0"/>
          <w:szCs w:val="21"/>
        </w:rPr>
        <w:t>修改后复审</w:t>
      </w:r>
      <w:r w:rsidRPr="00C9123F">
        <w:rPr>
          <w:rFonts w:ascii="Simsun" w:eastAsia="宋体" w:hAnsi="Simsun" w:cs="宋体"/>
          <w:color w:val="333333"/>
          <w:kern w:val="0"/>
          <w:szCs w:val="21"/>
        </w:rPr>
        <w:t>”</w:t>
      </w:r>
      <w:r w:rsidRPr="00C9123F">
        <w:rPr>
          <w:rFonts w:ascii="Simsun" w:eastAsia="宋体" w:hAnsi="Simsun" w:cs="宋体"/>
          <w:color w:val="333333"/>
          <w:kern w:val="0"/>
          <w:szCs w:val="21"/>
        </w:rPr>
        <w:t>或</w:t>
      </w:r>
      <w:r w:rsidRPr="00C9123F">
        <w:rPr>
          <w:rFonts w:ascii="Simsun" w:eastAsia="宋体" w:hAnsi="Simsun" w:cs="宋体"/>
          <w:color w:val="333333"/>
          <w:kern w:val="0"/>
          <w:szCs w:val="21"/>
        </w:rPr>
        <w:t>“</w:t>
      </w:r>
      <w:r w:rsidRPr="00C9123F">
        <w:rPr>
          <w:rFonts w:ascii="Simsun" w:eastAsia="宋体" w:hAnsi="Simsun" w:cs="宋体"/>
          <w:color w:val="333333"/>
          <w:kern w:val="0"/>
          <w:szCs w:val="21"/>
        </w:rPr>
        <w:t>不同意答辩</w:t>
      </w:r>
      <w:r w:rsidRPr="00C9123F">
        <w:rPr>
          <w:rFonts w:ascii="Simsun" w:eastAsia="宋体" w:hAnsi="Simsun" w:cs="宋体"/>
          <w:color w:val="333333"/>
          <w:kern w:val="0"/>
          <w:szCs w:val="21"/>
        </w:rPr>
        <w:t>”</w:t>
      </w:r>
      <w:r w:rsidRPr="00C9123F">
        <w:rPr>
          <w:rFonts w:ascii="Simsun" w:eastAsia="宋体" w:hAnsi="Simsun" w:cs="宋体"/>
          <w:color w:val="333333"/>
          <w:kern w:val="0"/>
          <w:szCs w:val="21"/>
        </w:rPr>
        <w:t>等</w:t>
      </w:r>
      <w:r w:rsidRPr="00C9123F">
        <w:rPr>
          <w:rFonts w:ascii="Simsun" w:eastAsia="宋体" w:hAnsi="Simsun" w:cs="宋体"/>
          <w:color w:val="333333"/>
          <w:kern w:val="0"/>
          <w:szCs w:val="21"/>
        </w:rPr>
        <w:t>4</w:t>
      </w:r>
      <w:r w:rsidRPr="00C9123F">
        <w:rPr>
          <w:rFonts w:ascii="Simsun" w:eastAsia="宋体" w:hAnsi="Simsun" w:cs="宋体"/>
          <w:color w:val="333333"/>
          <w:kern w:val="0"/>
          <w:szCs w:val="21"/>
        </w:rPr>
        <w:t>种评审结论。如评审专家的结论等级不同，则以最低等级作为评审结果。</w:t>
      </w:r>
    </w:p>
    <w:p w:rsidR="00C9123F" w:rsidRPr="00C9123F" w:rsidRDefault="00C9123F" w:rsidP="00C9123F">
      <w:pPr>
        <w:widowControl/>
        <w:shd w:val="clear" w:color="auto" w:fill="FFFFFF"/>
        <w:spacing w:line="360" w:lineRule="atLeast"/>
        <w:jc w:val="left"/>
        <w:rPr>
          <w:rFonts w:ascii="Simsun" w:eastAsia="宋体" w:hAnsi="Simsun" w:cs="宋体"/>
          <w:color w:val="333333"/>
          <w:kern w:val="0"/>
          <w:szCs w:val="21"/>
        </w:rPr>
      </w:pPr>
      <w:r w:rsidRPr="00C9123F">
        <w:rPr>
          <w:rFonts w:ascii="Simsun" w:eastAsia="宋体" w:hAnsi="Simsun" w:cs="宋体"/>
          <w:color w:val="333333"/>
          <w:kern w:val="0"/>
          <w:szCs w:val="21"/>
        </w:rPr>
        <w:t>（一）对于</w:t>
      </w:r>
      <w:r w:rsidRPr="00C9123F">
        <w:rPr>
          <w:rFonts w:ascii="Simsun" w:eastAsia="宋体" w:hAnsi="Simsun" w:cs="宋体"/>
          <w:color w:val="333333"/>
          <w:kern w:val="0"/>
          <w:szCs w:val="21"/>
        </w:rPr>
        <w:t>“</w:t>
      </w:r>
      <w:r w:rsidRPr="00C9123F">
        <w:rPr>
          <w:rFonts w:ascii="Simsun" w:eastAsia="宋体" w:hAnsi="Simsun" w:cs="宋体"/>
          <w:color w:val="333333"/>
          <w:kern w:val="0"/>
          <w:szCs w:val="21"/>
        </w:rPr>
        <w:t>同意答辩</w:t>
      </w:r>
      <w:r w:rsidRPr="00C9123F">
        <w:rPr>
          <w:rFonts w:ascii="Simsun" w:eastAsia="宋体" w:hAnsi="Simsun" w:cs="宋体"/>
          <w:color w:val="333333"/>
          <w:kern w:val="0"/>
          <w:szCs w:val="21"/>
        </w:rPr>
        <w:t>”</w:t>
      </w:r>
      <w:r w:rsidRPr="00C9123F">
        <w:rPr>
          <w:rFonts w:ascii="Simsun" w:eastAsia="宋体" w:hAnsi="Simsun" w:cs="宋体"/>
          <w:color w:val="333333"/>
          <w:kern w:val="0"/>
          <w:szCs w:val="21"/>
        </w:rPr>
        <w:t>和</w:t>
      </w:r>
      <w:r w:rsidRPr="00C9123F">
        <w:rPr>
          <w:rFonts w:ascii="Simsun" w:eastAsia="宋体" w:hAnsi="Simsun" w:cs="宋体"/>
          <w:color w:val="333333"/>
          <w:kern w:val="0"/>
          <w:szCs w:val="21"/>
        </w:rPr>
        <w:t>“</w:t>
      </w:r>
      <w:r w:rsidRPr="00C9123F">
        <w:rPr>
          <w:rFonts w:ascii="Simsun" w:eastAsia="宋体" w:hAnsi="Simsun" w:cs="宋体"/>
          <w:color w:val="333333"/>
          <w:kern w:val="0"/>
          <w:szCs w:val="21"/>
        </w:rPr>
        <w:t>修改后答辩</w:t>
      </w:r>
      <w:r w:rsidRPr="00C9123F">
        <w:rPr>
          <w:rFonts w:ascii="Simsun" w:eastAsia="宋体" w:hAnsi="Simsun" w:cs="宋体"/>
          <w:color w:val="333333"/>
          <w:kern w:val="0"/>
          <w:szCs w:val="21"/>
        </w:rPr>
        <w:t>”</w:t>
      </w:r>
      <w:r w:rsidRPr="00C9123F">
        <w:rPr>
          <w:rFonts w:ascii="Simsun" w:eastAsia="宋体" w:hAnsi="Simsun" w:cs="宋体"/>
          <w:color w:val="333333"/>
          <w:kern w:val="0"/>
          <w:szCs w:val="21"/>
        </w:rPr>
        <w:t>两种评审结论，论文作者应对专家提出的修改意见或建议逐条进行修改或加以说明，修改后的学位论文须由导师审查同意后方可组织学位论文答辩。</w:t>
      </w:r>
    </w:p>
    <w:p w:rsidR="00C9123F" w:rsidRPr="00C9123F" w:rsidRDefault="00C9123F" w:rsidP="00C9123F">
      <w:pPr>
        <w:widowControl/>
        <w:shd w:val="clear" w:color="auto" w:fill="FFFFFF"/>
        <w:spacing w:line="360" w:lineRule="atLeast"/>
        <w:jc w:val="left"/>
        <w:rPr>
          <w:rFonts w:ascii="Simsun" w:eastAsia="宋体" w:hAnsi="Simsun" w:cs="宋体"/>
          <w:color w:val="333333"/>
          <w:kern w:val="0"/>
          <w:szCs w:val="21"/>
        </w:rPr>
      </w:pPr>
      <w:r w:rsidRPr="00C9123F">
        <w:rPr>
          <w:rFonts w:ascii="Simsun" w:eastAsia="宋体" w:hAnsi="Simsun" w:cs="宋体"/>
          <w:color w:val="333333"/>
          <w:kern w:val="0"/>
          <w:szCs w:val="21"/>
        </w:rPr>
        <w:t>（二）对于</w:t>
      </w:r>
      <w:r w:rsidRPr="00C9123F">
        <w:rPr>
          <w:rFonts w:ascii="Simsun" w:eastAsia="宋体" w:hAnsi="Simsun" w:cs="宋体"/>
          <w:color w:val="333333"/>
          <w:kern w:val="0"/>
          <w:szCs w:val="21"/>
        </w:rPr>
        <w:t>“</w:t>
      </w:r>
      <w:r w:rsidRPr="00C9123F">
        <w:rPr>
          <w:rFonts w:ascii="Simsun" w:eastAsia="宋体" w:hAnsi="Simsun" w:cs="宋体"/>
          <w:color w:val="333333"/>
          <w:kern w:val="0"/>
          <w:szCs w:val="21"/>
        </w:rPr>
        <w:t>修改后复审</w:t>
      </w:r>
      <w:r w:rsidRPr="00C9123F">
        <w:rPr>
          <w:rFonts w:ascii="Simsun" w:eastAsia="宋体" w:hAnsi="Simsun" w:cs="宋体"/>
          <w:color w:val="333333"/>
          <w:kern w:val="0"/>
          <w:szCs w:val="21"/>
        </w:rPr>
        <w:t>”</w:t>
      </w:r>
      <w:r w:rsidRPr="00C9123F">
        <w:rPr>
          <w:rFonts w:ascii="Simsun" w:eastAsia="宋体" w:hAnsi="Simsun" w:cs="宋体"/>
          <w:color w:val="333333"/>
          <w:kern w:val="0"/>
          <w:szCs w:val="21"/>
        </w:rPr>
        <w:t>评审结论，论文作者须根据专家意见进行认真修改，修改后的学位论文及有关修改说明须送原评审专家复审，经原评审专家同意答辩后方可组织学位论文答辩。</w:t>
      </w:r>
    </w:p>
    <w:p w:rsidR="00C9123F" w:rsidRPr="00C9123F" w:rsidRDefault="00C9123F" w:rsidP="00C9123F">
      <w:pPr>
        <w:widowControl/>
        <w:shd w:val="clear" w:color="auto" w:fill="FFFFFF"/>
        <w:spacing w:line="360" w:lineRule="atLeast"/>
        <w:jc w:val="left"/>
        <w:rPr>
          <w:rFonts w:ascii="Simsun" w:eastAsia="宋体" w:hAnsi="Simsun" w:cs="宋体"/>
          <w:color w:val="333333"/>
          <w:kern w:val="0"/>
          <w:szCs w:val="21"/>
        </w:rPr>
      </w:pPr>
      <w:r w:rsidRPr="00C9123F">
        <w:rPr>
          <w:rFonts w:ascii="Simsun" w:eastAsia="宋体" w:hAnsi="Simsun" w:cs="宋体"/>
          <w:color w:val="333333"/>
          <w:kern w:val="0"/>
          <w:szCs w:val="21"/>
        </w:rPr>
        <w:t>（三）对于</w:t>
      </w:r>
      <w:r w:rsidRPr="00C9123F">
        <w:rPr>
          <w:rFonts w:ascii="Simsun" w:eastAsia="宋体" w:hAnsi="Simsun" w:cs="宋体"/>
          <w:color w:val="333333"/>
          <w:kern w:val="0"/>
          <w:szCs w:val="21"/>
        </w:rPr>
        <w:t>“</w:t>
      </w:r>
      <w:r w:rsidRPr="00C9123F">
        <w:rPr>
          <w:rFonts w:ascii="Simsun" w:eastAsia="宋体" w:hAnsi="Simsun" w:cs="宋体"/>
          <w:color w:val="333333"/>
          <w:kern w:val="0"/>
          <w:szCs w:val="21"/>
        </w:rPr>
        <w:t>不同意答辩</w:t>
      </w:r>
      <w:r w:rsidRPr="00C9123F">
        <w:rPr>
          <w:rFonts w:ascii="Simsun" w:eastAsia="宋体" w:hAnsi="Simsun" w:cs="宋体"/>
          <w:color w:val="333333"/>
          <w:kern w:val="0"/>
          <w:szCs w:val="21"/>
        </w:rPr>
        <w:t>”</w:t>
      </w:r>
      <w:r w:rsidRPr="00C9123F">
        <w:rPr>
          <w:rFonts w:ascii="Simsun" w:eastAsia="宋体" w:hAnsi="Simsun" w:cs="宋体"/>
          <w:color w:val="333333"/>
          <w:kern w:val="0"/>
          <w:szCs w:val="21"/>
        </w:rPr>
        <w:t>评审结论，论文作者须根据专家意见做重大修改，修改时间不得少于</w:t>
      </w:r>
      <w:r w:rsidRPr="00C9123F">
        <w:rPr>
          <w:rFonts w:ascii="Simsun" w:eastAsia="宋体" w:hAnsi="Simsun" w:cs="宋体"/>
          <w:color w:val="333333"/>
          <w:kern w:val="0"/>
          <w:szCs w:val="21"/>
        </w:rPr>
        <w:t>6</w:t>
      </w:r>
      <w:r w:rsidRPr="00C9123F">
        <w:rPr>
          <w:rFonts w:ascii="Simsun" w:eastAsia="宋体" w:hAnsi="Simsun" w:cs="宋体"/>
          <w:color w:val="333333"/>
          <w:kern w:val="0"/>
          <w:szCs w:val="21"/>
        </w:rPr>
        <w:t>个月，修改后的学位论文由研究生处组织专家重审。</w:t>
      </w:r>
    </w:p>
    <w:p w:rsidR="00C9123F" w:rsidRPr="00C9123F" w:rsidRDefault="00C9123F" w:rsidP="00C9123F">
      <w:pPr>
        <w:widowControl/>
        <w:shd w:val="clear" w:color="auto" w:fill="FFFFFF"/>
        <w:spacing w:line="360" w:lineRule="atLeast"/>
        <w:jc w:val="left"/>
        <w:rPr>
          <w:rFonts w:ascii="Simsun" w:eastAsia="宋体" w:hAnsi="Simsun" w:cs="宋体"/>
          <w:color w:val="333333"/>
          <w:kern w:val="0"/>
          <w:szCs w:val="21"/>
        </w:rPr>
      </w:pPr>
      <w:r w:rsidRPr="00C9123F">
        <w:rPr>
          <w:rFonts w:ascii="Simsun" w:eastAsia="宋体" w:hAnsi="Simsun" w:cs="宋体"/>
          <w:color w:val="333333"/>
          <w:kern w:val="0"/>
          <w:szCs w:val="21"/>
        </w:rPr>
        <w:lastRenderedPageBreak/>
        <w:t>第七条</w:t>
      </w:r>
      <w:r w:rsidRPr="00C9123F">
        <w:rPr>
          <w:rFonts w:ascii="Simsun" w:eastAsia="宋体" w:hAnsi="Simsun" w:cs="宋体"/>
          <w:color w:val="333333"/>
          <w:kern w:val="0"/>
          <w:szCs w:val="21"/>
        </w:rPr>
        <w:t> </w:t>
      </w:r>
      <w:r w:rsidRPr="00C9123F">
        <w:rPr>
          <w:rFonts w:ascii="Simsun" w:eastAsia="宋体" w:hAnsi="Simsun" w:cs="宋体"/>
          <w:color w:val="333333"/>
          <w:kern w:val="0"/>
          <w:szCs w:val="21"/>
        </w:rPr>
        <w:t>若硕士生及其导师认为评阅不通过是因为学术观点分歧所致，或因其他原因致使评阅有失公正，可进入申诉程序。具体规定如下：</w:t>
      </w:r>
    </w:p>
    <w:p w:rsidR="00C9123F" w:rsidRPr="00C9123F" w:rsidRDefault="00C9123F" w:rsidP="00C9123F">
      <w:pPr>
        <w:widowControl/>
        <w:shd w:val="clear" w:color="auto" w:fill="FFFFFF"/>
        <w:spacing w:line="360" w:lineRule="atLeast"/>
        <w:jc w:val="left"/>
        <w:rPr>
          <w:rFonts w:ascii="Simsun" w:eastAsia="宋体" w:hAnsi="Simsun" w:cs="宋体"/>
          <w:color w:val="333333"/>
          <w:kern w:val="0"/>
          <w:szCs w:val="21"/>
        </w:rPr>
      </w:pPr>
      <w:r w:rsidRPr="00C9123F">
        <w:rPr>
          <w:rFonts w:ascii="Simsun" w:eastAsia="宋体" w:hAnsi="Simsun" w:cs="宋体"/>
          <w:color w:val="333333"/>
          <w:kern w:val="0"/>
          <w:szCs w:val="21"/>
        </w:rPr>
        <w:t>（一）申请人应填写《南京医科大学硕士学位论文评阅意见分歧申诉表》，提出明确的申诉理由，经导师签署意见后，于评阅意见公布后两周内提交研究生处。研究生处在收到申诉意见后两周内会同相关学院组织专家组</w:t>
      </w:r>
      <w:r w:rsidRPr="00C9123F">
        <w:rPr>
          <w:rFonts w:ascii="Simsun" w:eastAsia="宋体" w:hAnsi="Simsun" w:cs="宋体"/>
          <w:color w:val="333333"/>
          <w:kern w:val="0"/>
          <w:szCs w:val="21"/>
        </w:rPr>
        <w:t>(</w:t>
      </w:r>
      <w:r w:rsidRPr="00C9123F">
        <w:rPr>
          <w:rFonts w:ascii="Simsun" w:eastAsia="宋体" w:hAnsi="Simsun" w:cs="宋体"/>
          <w:color w:val="333333"/>
          <w:kern w:val="0"/>
          <w:szCs w:val="21"/>
        </w:rPr>
        <w:t>由相关专业至少</w:t>
      </w:r>
      <w:r w:rsidRPr="00C9123F">
        <w:rPr>
          <w:rFonts w:ascii="Simsun" w:eastAsia="宋体" w:hAnsi="Simsun" w:cs="宋体"/>
          <w:color w:val="333333"/>
          <w:kern w:val="0"/>
          <w:szCs w:val="21"/>
        </w:rPr>
        <w:t>3</w:t>
      </w:r>
      <w:r w:rsidRPr="00C9123F">
        <w:rPr>
          <w:rFonts w:ascii="Simsun" w:eastAsia="宋体" w:hAnsi="Simsun" w:cs="宋体"/>
          <w:color w:val="333333"/>
          <w:kern w:val="0"/>
          <w:szCs w:val="21"/>
        </w:rPr>
        <w:t>位研究生导师组成</w:t>
      </w:r>
      <w:r w:rsidRPr="00C9123F">
        <w:rPr>
          <w:rFonts w:ascii="Simsun" w:eastAsia="宋体" w:hAnsi="Simsun" w:cs="宋体"/>
          <w:color w:val="333333"/>
          <w:kern w:val="0"/>
          <w:szCs w:val="21"/>
        </w:rPr>
        <w:t>)</w:t>
      </w:r>
      <w:r w:rsidRPr="00C9123F">
        <w:rPr>
          <w:rFonts w:ascii="Simsun" w:eastAsia="宋体" w:hAnsi="Simsun" w:cs="宋体"/>
          <w:color w:val="333333"/>
          <w:kern w:val="0"/>
          <w:szCs w:val="21"/>
        </w:rPr>
        <w:t>对申请人的学位论文进行答辩审定。专家组根据简单多数的原则做出审定意见。经学位</w:t>
      </w:r>
      <w:proofErr w:type="gramStart"/>
      <w:r w:rsidRPr="00C9123F">
        <w:rPr>
          <w:rFonts w:ascii="Simsun" w:eastAsia="宋体" w:hAnsi="Simsun" w:cs="宋体"/>
          <w:color w:val="333333"/>
          <w:kern w:val="0"/>
          <w:szCs w:val="21"/>
        </w:rPr>
        <w:t>评定分</w:t>
      </w:r>
      <w:proofErr w:type="gramEnd"/>
      <w:r w:rsidRPr="00C9123F">
        <w:rPr>
          <w:rFonts w:ascii="Simsun" w:eastAsia="宋体" w:hAnsi="Simsun" w:cs="宋体"/>
          <w:color w:val="333333"/>
          <w:kern w:val="0"/>
          <w:szCs w:val="21"/>
        </w:rPr>
        <w:t>委员会主席签字同意后，申请人可按专家组审定意见进入答辩程序或者进行复评。</w:t>
      </w:r>
    </w:p>
    <w:p w:rsidR="00C9123F" w:rsidRPr="00C9123F" w:rsidRDefault="00C9123F" w:rsidP="00C9123F">
      <w:pPr>
        <w:widowControl/>
        <w:shd w:val="clear" w:color="auto" w:fill="FFFFFF"/>
        <w:spacing w:line="360" w:lineRule="atLeast"/>
        <w:jc w:val="left"/>
        <w:rPr>
          <w:rFonts w:ascii="Simsun" w:eastAsia="宋体" w:hAnsi="Simsun" w:cs="宋体"/>
          <w:color w:val="333333"/>
          <w:kern w:val="0"/>
          <w:szCs w:val="21"/>
        </w:rPr>
      </w:pPr>
      <w:r w:rsidRPr="00C9123F">
        <w:rPr>
          <w:rFonts w:ascii="Simsun" w:eastAsia="宋体" w:hAnsi="Simsun" w:cs="宋体"/>
          <w:color w:val="333333"/>
          <w:kern w:val="0"/>
          <w:szCs w:val="21"/>
        </w:rPr>
        <w:t>（二）在硕士学位论文评审过程中，同</w:t>
      </w:r>
      <w:proofErr w:type="gramStart"/>
      <w:r w:rsidRPr="00C9123F">
        <w:rPr>
          <w:rFonts w:ascii="Simsun" w:eastAsia="宋体" w:hAnsi="Simsun" w:cs="宋体"/>
          <w:color w:val="333333"/>
          <w:kern w:val="0"/>
          <w:szCs w:val="21"/>
        </w:rPr>
        <w:t>一指导</w:t>
      </w:r>
      <w:proofErr w:type="gramEnd"/>
      <w:r w:rsidRPr="00C9123F">
        <w:rPr>
          <w:rFonts w:ascii="Simsun" w:eastAsia="宋体" w:hAnsi="Simsun" w:cs="宋体"/>
          <w:color w:val="333333"/>
          <w:kern w:val="0"/>
          <w:szCs w:val="21"/>
        </w:rPr>
        <w:t>教师带教的硕士生如果连续两次被评为</w:t>
      </w:r>
      <w:r w:rsidRPr="00C9123F">
        <w:rPr>
          <w:rFonts w:ascii="Simsun" w:eastAsia="宋体" w:hAnsi="Simsun" w:cs="宋体"/>
          <w:color w:val="333333"/>
          <w:kern w:val="0"/>
          <w:szCs w:val="21"/>
        </w:rPr>
        <w:t>“</w:t>
      </w:r>
      <w:r w:rsidRPr="00C9123F">
        <w:rPr>
          <w:rFonts w:ascii="Simsun" w:eastAsia="宋体" w:hAnsi="Simsun" w:cs="宋体"/>
          <w:color w:val="333333"/>
          <w:kern w:val="0"/>
          <w:szCs w:val="21"/>
        </w:rPr>
        <w:t>不同意答辩</w:t>
      </w:r>
      <w:r w:rsidRPr="00C9123F">
        <w:rPr>
          <w:rFonts w:ascii="Simsun" w:eastAsia="宋体" w:hAnsi="Simsun" w:cs="宋体"/>
          <w:color w:val="333333"/>
          <w:kern w:val="0"/>
          <w:szCs w:val="21"/>
        </w:rPr>
        <w:t>”</w:t>
      </w:r>
      <w:r w:rsidRPr="00C9123F">
        <w:rPr>
          <w:rFonts w:ascii="Simsun" w:eastAsia="宋体" w:hAnsi="Simsun" w:cs="宋体"/>
          <w:color w:val="333333"/>
          <w:kern w:val="0"/>
          <w:szCs w:val="21"/>
        </w:rPr>
        <w:t>，则暂停该导师招生资格一年。</w:t>
      </w:r>
    </w:p>
    <w:p w:rsidR="00C9123F" w:rsidRPr="00C9123F" w:rsidRDefault="00C9123F" w:rsidP="00C9123F">
      <w:pPr>
        <w:widowControl/>
        <w:shd w:val="clear" w:color="auto" w:fill="FFFFFF"/>
        <w:spacing w:line="360" w:lineRule="atLeast"/>
        <w:jc w:val="left"/>
        <w:rPr>
          <w:rFonts w:ascii="Simsun" w:eastAsia="宋体" w:hAnsi="Simsun" w:cs="宋体"/>
          <w:color w:val="333333"/>
          <w:kern w:val="0"/>
          <w:szCs w:val="21"/>
        </w:rPr>
      </w:pPr>
      <w:r w:rsidRPr="00C9123F">
        <w:rPr>
          <w:rFonts w:ascii="Simsun" w:eastAsia="宋体" w:hAnsi="Simsun" w:cs="宋体"/>
          <w:color w:val="333333"/>
          <w:kern w:val="0"/>
          <w:szCs w:val="21"/>
        </w:rPr>
        <w:t>第八条</w:t>
      </w:r>
      <w:r w:rsidRPr="00C9123F">
        <w:rPr>
          <w:rFonts w:ascii="Simsun" w:eastAsia="宋体" w:hAnsi="Simsun" w:cs="宋体"/>
          <w:color w:val="333333"/>
          <w:kern w:val="0"/>
          <w:szCs w:val="21"/>
        </w:rPr>
        <w:t> </w:t>
      </w:r>
      <w:r w:rsidRPr="00C9123F">
        <w:rPr>
          <w:rFonts w:ascii="Simsun" w:eastAsia="宋体" w:hAnsi="Simsun" w:cs="宋体"/>
          <w:color w:val="333333"/>
          <w:kern w:val="0"/>
          <w:szCs w:val="21"/>
        </w:rPr>
        <w:t>进行复评的专家原则上应为原提出异议的专家，进入申诉程序的情况除外。</w:t>
      </w:r>
    </w:p>
    <w:p w:rsidR="00C9123F" w:rsidRPr="00C9123F" w:rsidRDefault="00C9123F" w:rsidP="00C9123F">
      <w:pPr>
        <w:widowControl/>
        <w:shd w:val="clear" w:color="auto" w:fill="FFFFFF"/>
        <w:spacing w:line="360" w:lineRule="atLeast"/>
        <w:jc w:val="left"/>
        <w:rPr>
          <w:rFonts w:ascii="Simsun" w:eastAsia="宋体" w:hAnsi="Simsun" w:cs="宋体"/>
          <w:color w:val="333333"/>
          <w:kern w:val="0"/>
          <w:szCs w:val="21"/>
        </w:rPr>
      </w:pPr>
      <w:r w:rsidRPr="00C9123F">
        <w:rPr>
          <w:rFonts w:ascii="Simsun" w:eastAsia="宋体" w:hAnsi="Simsun" w:cs="宋体"/>
          <w:color w:val="333333"/>
          <w:kern w:val="0"/>
          <w:szCs w:val="21"/>
        </w:rPr>
        <w:t>第九条</w:t>
      </w:r>
      <w:r w:rsidRPr="00C9123F">
        <w:rPr>
          <w:rFonts w:ascii="Simsun" w:eastAsia="宋体" w:hAnsi="Simsun" w:cs="宋体"/>
          <w:color w:val="333333"/>
          <w:kern w:val="0"/>
          <w:szCs w:val="21"/>
        </w:rPr>
        <w:t> </w:t>
      </w:r>
      <w:proofErr w:type="gramStart"/>
      <w:r w:rsidRPr="00C9123F">
        <w:rPr>
          <w:rFonts w:ascii="Simsun" w:eastAsia="宋体" w:hAnsi="Simsun" w:cs="宋体"/>
          <w:color w:val="333333"/>
          <w:kern w:val="0"/>
          <w:szCs w:val="21"/>
        </w:rPr>
        <w:t>盲审意见</w:t>
      </w:r>
      <w:proofErr w:type="gramEnd"/>
      <w:r w:rsidRPr="00C9123F">
        <w:rPr>
          <w:rFonts w:ascii="Simsun" w:eastAsia="宋体" w:hAnsi="Simsun" w:cs="宋体"/>
          <w:color w:val="333333"/>
          <w:kern w:val="0"/>
          <w:szCs w:val="21"/>
        </w:rPr>
        <w:t>或申诉审定意见返回之前，申请人原则上不得进行论文答辩。如有特殊情况，必须事先报学位</w:t>
      </w:r>
      <w:proofErr w:type="gramStart"/>
      <w:r w:rsidRPr="00C9123F">
        <w:rPr>
          <w:rFonts w:ascii="Simsun" w:eastAsia="宋体" w:hAnsi="Simsun" w:cs="宋体"/>
          <w:color w:val="333333"/>
          <w:kern w:val="0"/>
          <w:szCs w:val="21"/>
        </w:rPr>
        <w:t>评定分</w:t>
      </w:r>
      <w:proofErr w:type="gramEnd"/>
      <w:r w:rsidRPr="00C9123F">
        <w:rPr>
          <w:rFonts w:ascii="Simsun" w:eastAsia="宋体" w:hAnsi="Simsun" w:cs="宋体"/>
          <w:color w:val="333333"/>
          <w:kern w:val="0"/>
          <w:szCs w:val="21"/>
        </w:rPr>
        <w:t>委员会和研究生处批准。如答辩委员会决议与</w:t>
      </w:r>
      <w:proofErr w:type="gramStart"/>
      <w:r w:rsidRPr="00C9123F">
        <w:rPr>
          <w:rFonts w:ascii="Simsun" w:eastAsia="宋体" w:hAnsi="Simsun" w:cs="宋体"/>
          <w:color w:val="333333"/>
          <w:kern w:val="0"/>
          <w:szCs w:val="21"/>
        </w:rPr>
        <w:t>盲审意见</w:t>
      </w:r>
      <w:proofErr w:type="gramEnd"/>
      <w:r w:rsidRPr="00C9123F">
        <w:rPr>
          <w:rFonts w:ascii="Simsun" w:eastAsia="宋体" w:hAnsi="Simsun" w:cs="宋体"/>
          <w:color w:val="333333"/>
          <w:kern w:val="0"/>
          <w:szCs w:val="21"/>
        </w:rPr>
        <w:t>或申诉审定意见不一致时，则按照</w:t>
      </w:r>
      <w:proofErr w:type="gramStart"/>
      <w:r w:rsidRPr="00C9123F">
        <w:rPr>
          <w:rFonts w:ascii="Simsun" w:eastAsia="宋体" w:hAnsi="Simsun" w:cs="宋体"/>
          <w:color w:val="333333"/>
          <w:kern w:val="0"/>
          <w:szCs w:val="21"/>
        </w:rPr>
        <w:t>盲审意见</w:t>
      </w:r>
      <w:proofErr w:type="gramEnd"/>
      <w:r w:rsidRPr="00C9123F">
        <w:rPr>
          <w:rFonts w:ascii="Simsun" w:eastAsia="宋体" w:hAnsi="Simsun" w:cs="宋体"/>
          <w:color w:val="333333"/>
          <w:kern w:val="0"/>
          <w:szCs w:val="21"/>
        </w:rPr>
        <w:t>或申诉审定意见处理。</w:t>
      </w:r>
    </w:p>
    <w:p w:rsidR="00C9123F" w:rsidRPr="00C9123F" w:rsidRDefault="00C9123F" w:rsidP="00C9123F">
      <w:pPr>
        <w:widowControl/>
        <w:shd w:val="clear" w:color="auto" w:fill="FFFFFF"/>
        <w:spacing w:line="360" w:lineRule="atLeast"/>
        <w:jc w:val="left"/>
        <w:rPr>
          <w:rFonts w:ascii="Simsun" w:eastAsia="宋体" w:hAnsi="Simsun" w:cs="宋体"/>
          <w:color w:val="333333"/>
          <w:kern w:val="0"/>
          <w:szCs w:val="21"/>
        </w:rPr>
      </w:pPr>
      <w:r w:rsidRPr="00C9123F">
        <w:rPr>
          <w:rFonts w:ascii="Simsun" w:eastAsia="宋体" w:hAnsi="Simsun" w:cs="宋体"/>
          <w:color w:val="333333"/>
          <w:kern w:val="0"/>
          <w:szCs w:val="21"/>
        </w:rPr>
        <w:t>第十条</w:t>
      </w:r>
      <w:r w:rsidRPr="00C9123F">
        <w:rPr>
          <w:rFonts w:ascii="Simsun" w:eastAsia="宋体" w:hAnsi="Simsun" w:cs="宋体"/>
          <w:color w:val="333333"/>
          <w:kern w:val="0"/>
          <w:szCs w:val="21"/>
        </w:rPr>
        <w:t> </w:t>
      </w:r>
      <w:r w:rsidRPr="00C9123F">
        <w:rPr>
          <w:rFonts w:ascii="Simsun" w:eastAsia="宋体" w:hAnsi="Simsun" w:cs="宋体"/>
          <w:color w:val="333333"/>
          <w:kern w:val="0"/>
          <w:szCs w:val="21"/>
        </w:rPr>
        <w:t>硕士生要注意保护自己的研究成果，需要保密的研究成果应在论文撰写时适当处理。涉及保密内容的学位论文要求专家返回的，应在学位论文封面注明</w:t>
      </w:r>
      <w:r w:rsidRPr="00C9123F">
        <w:rPr>
          <w:rFonts w:ascii="Simsun" w:eastAsia="宋体" w:hAnsi="Simsun" w:cs="宋体"/>
          <w:color w:val="333333"/>
          <w:kern w:val="0"/>
          <w:szCs w:val="21"/>
        </w:rPr>
        <w:t>“</w:t>
      </w:r>
      <w:r w:rsidRPr="00C9123F">
        <w:rPr>
          <w:rFonts w:ascii="Simsun" w:eastAsia="宋体" w:hAnsi="Simsun" w:cs="宋体"/>
          <w:color w:val="333333"/>
          <w:kern w:val="0"/>
          <w:szCs w:val="21"/>
        </w:rPr>
        <w:t>回收</w:t>
      </w:r>
      <w:r w:rsidRPr="00C9123F">
        <w:rPr>
          <w:rFonts w:ascii="Simsun" w:eastAsia="宋体" w:hAnsi="Simsun" w:cs="宋体"/>
          <w:color w:val="333333"/>
          <w:kern w:val="0"/>
          <w:szCs w:val="21"/>
        </w:rPr>
        <w:t>”</w:t>
      </w:r>
      <w:r w:rsidRPr="00C9123F">
        <w:rPr>
          <w:rFonts w:ascii="Simsun" w:eastAsia="宋体" w:hAnsi="Simsun" w:cs="宋体"/>
          <w:color w:val="333333"/>
          <w:kern w:val="0"/>
          <w:szCs w:val="21"/>
        </w:rPr>
        <w:t>字样。</w:t>
      </w:r>
    </w:p>
    <w:p w:rsidR="00C9123F" w:rsidRPr="00C9123F" w:rsidRDefault="00C9123F" w:rsidP="00C9123F">
      <w:pPr>
        <w:widowControl/>
        <w:shd w:val="clear" w:color="auto" w:fill="FFFFFF"/>
        <w:spacing w:line="360" w:lineRule="atLeast"/>
        <w:jc w:val="left"/>
        <w:rPr>
          <w:rFonts w:ascii="Simsun" w:eastAsia="宋体" w:hAnsi="Simsun" w:cs="宋体"/>
          <w:color w:val="333333"/>
          <w:kern w:val="0"/>
          <w:szCs w:val="21"/>
        </w:rPr>
      </w:pPr>
      <w:r w:rsidRPr="00C9123F">
        <w:rPr>
          <w:rFonts w:ascii="Simsun" w:eastAsia="宋体" w:hAnsi="Simsun" w:cs="宋体"/>
          <w:color w:val="333333"/>
          <w:kern w:val="0"/>
          <w:szCs w:val="21"/>
        </w:rPr>
        <w:t>第十一条</w:t>
      </w:r>
      <w:r w:rsidRPr="00C9123F">
        <w:rPr>
          <w:rFonts w:ascii="Simsun" w:eastAsia="宋体" w:hAnsi="Simsun" w:cs="宋体"/>
          <w:color w:val="333333"/>
          <w:kern w:val="0"/>
          <w:szCs w:val="21"/>
        </w:rPr>
        <w:t> </w:t>
      </w:r>
      <w:r w:rsidRPr="00C9123F">
        <w:rPr>
          <w:rFonts w:ascii="Simsun" w:eastAsia="宋体" w:hAnsi="Simsun" w:cs="宋体"/>
          <w:color w:val="333333"/>
          <w:kern w:val="0"/>
          <w:szCs w:val="21"/>
        </w:rPr>
        <w:t>硕士生及其他相关人员不得干扰学位论文评审工作的正常进行，如有违反将严肃处理，直至取消学位申请资格。</w:t>
      </w:r>
    </w:p>
    <w:p w:rsidR="00C9123F" w:rsidRPr="00C9123F" w:rsidRDefault="00C9123F" w:rsidP="00C9123F">
      <w:pPr>
        <w:widowControl/>
        <w:shd w:val="clear" w:color="auto" w:fill="FFFFFF"/>
        <w:spacing w:line="360" w:lineRule="atLeast"/>
        <w:jc w:val="left"/>
        <w:rPr>
          <w:rFonts w:ascii="Simsun" w:eastAsia="宋体" w:hAnsi="Simsun" w:cs="宋体"/>
          <w:color w:val="333333"/>
          <w:kern w:val="0"/>
          <w:szCs w:val="21"/>
        </w:rPr>
      </w:pPr>
      <w:r w:rsidRPr="00C9123F">
        <w:rPr>
          <w:rFonts w:ascii="Simsun" w:eastAsia="宋体" w:hAnsi="Simsun" w:cs="宋体"/>
          <w:color w:val="333333"/>
          <w:kern w:val="0"/>
          <w:szCs w:val="21"/>
        </w:rPr>
        <w:t>第十二条</w:t>
      </w:r>
      <w:r w:rsidRPr="00C9123F">
        <w:rPr>
          <w:rFonts w:ascii="Simsun" w:eastAsia="宋体" w:hAnsi="Simsun" w:cs="宋体"/>
          <w:color w:val="333333"/>
          <w:kern w:val="0"/>
          <w:szCs w:val="21"/>
        </w:rPr>
        <w:t> </w:t>
      </w:r>
      <w:r w:rsidRPr="00C9123F">
        <w:rPr>
          <w:rFonts w:ascii="Simsun" w:eastAsia="宋体" w:hAnsi="Simsun" w:cs="宋体"/>
          <w:color w:val="333333"/>
          <w:kern w:val="0"/>
          <w:szCs w:val="21"/>
        </w:rPr>
        <w:t>被抽检的学位论文，无需再送其他同行专家评审。</w:t>
      </w:r>
    </w:p>
    <w:p w:rsidR="00C9123F" w:rsidRPr="00C9123F" w:rsidRDefault="00C9123F" w:rsidP="00C9123F">
      <w:pPr>
        <w:widowControl/>
        <w:shd w:val="clear" w:color="auto" w:fill="FFFFFF"/>
        <w:spacing w:line="360" w:lineRule="atLeast"/>
        <w:jc w:val="left"/>
        <w:rPr>
          <w:rFonts w:ascii="Simsun" w:eastAsia="宋体" w:hAnsi="Simsun" w:cs="宋体"/>
          <w:color w:val="333333"/>
          <w:kern w:val="0"/>
          <w:szCs w:val="21"/>
        </w:rPr>
      </w:pPr>
      <w:r w:rsidRPr="00C9123F">
        <w:rPr>
          <w:rFonts w:ascii="Simsun" w:eastAsia="宋体" w:hAnsi="Simsun" w:cs="宋体"/>
          <w:color w:val="333333"/>
          <w:kern w:val="0"/>
          <w:szCs w:val="21"/>
        </w:rPr>
        <w:t>第十三条</w:t>
      </w:r>
      <w:r w:rsidRPr="00C9123F">
        <w:rPr>
          <w:rFonts w:ascii="Simsun" w:eastAsia="宋体" w:hAnsi="Simsun" w:cs="宋体"/>
          <w:color w:val="333333"/>
          <w:kern w:val="0"/>
          <w:szCs w:val="21"/>
        </w:rPr>
        <w:t> </w:t>
      </w:r>
      <w:r w:rsidRPr="00C9123F">
        <w:rPr>
          <w:rFonts w:ascii="Simsun" w:eastAsia="宋体" w:hAnsi="Simsun" w:cs="宋体"/>
          <w:color w:val="333333"/>
          <w:kern w:val="0"/>
          <w:szCs w:val="21"/>
        </w:rPr>
        <w:t>学位论文盲审费由研究生处统一从硕士生第三学年应拨的培养经费中扣除。进行复评或申诉审定的评审费由指导教师承担。</w:t>
      </w:r>
    </w:p>
    <w:p w:rsidR="00C9123F" w:rsidRPr="00C9123F" w:rsidRDefault="00C9123F" w:rsidP="00C9123F">
      <w:pPr>
        <w:widowControl/>
        <w:shd w:val="clear" w:color="auto" w:fill="FFFFFF"/>
        <w:spacing w:line="360" w:lineRule="atLeast"/>
        <w:jc w:val="left"/>
        <w:rPr>
          <w:rFonts w:ascii="Simsun" w:eastAsia="宋体" w:hAnsi="Simsun" w:cs="宋体"/>
          <w:color w:val="333333"/>
          <w:kern w:val="0"/>
          <w:szCs w:val="21"/>
        </w:rPr>
      </w:pPr>
      <w:r w:rsidRPr="00C9123F">
        <w:rPr>
          <w:rFonts w:ascii="Simsun" w:eastAsia="宋体" w:hAnsi="Simsun" w:cs="宋体"/>
          <w:color w:val="333333"/>
          <w:kern w:val="0"/>
          <w:szCs w:val="21"/>
        </w:rPr>
        <w:t>第十四条</w:t>
      </w:r>
      <w:r w:rsidRPr="00C9123F">
        <w:rPr>
          <w:rFonts w:ascii="Simsun" w:eastAsia="宋体" w:hAnsi="Simsun" w:cs="宋体"/>
          <w:color w:val="333333"/>
          <w:kern w:val="0"/>
          <w:szCs w:val="21"/>
        </w:rPr>
        <w:t> </w:t>
      </w:r>
      <w:r w:rsidRPr="00C9123F">
        <w:rPr>
          <w:rFonts w:ascii="Simsun" w:eastAsia="宋体" w:hAnsi="Simsun" w:cs="宋体"/>
          <w:color w:val="333333"/>
          <w:kern w:val="0"/>
          <w:szCs w:val="21"/>
        </w:rPr>
        <w:t>此办法自</w:t>
      </w:r>
      <w:r w:rsidRPr="00C9123F">
        <w:rPr>
          <w:rFonts w:ascii="Simsun" w:eastAsia="宋体" w:hAnsi="Simsun" w:cs="宋体"/>
          <w:color w:val="333333"/>
          <w:kern w:val="0"/>
          <w:szCs w:val="21"/>
        </w:rPr>
        <w:t>2010</w:t>
      </w:r>
      <w:r w:rsidRPr="00C9123F">
        <w:rPr>
          <w:rFonts w:ascii="Simsun" w:eastAsia="宋体" w:hAnsi="Simsun" w:cs="宋体"/>
          <w:color w:val="333333"/>
          <w:kern w:val="0"/>
          <w:szCs w:val="21"/>
        </w:rPr>
        <w:t>年</w:t>
      </w:r>
      <w:r w:rsidRPr="00C9123F">
        <w:rPr>
          <w:rFonts w:ascii="Simsun" w:eastAsia="宋体" w:hAnsi="Simsun" w:cs="宋体"/>
          <w:color w:val="333333"/>
          <w:kern w:val="0"/>
          <w:szCs w:val="21"/>
        </w:rPr>
        <w:t>7</w:t>
      </w:r>
      <w:r w:rsidRPr="00C9123F">
        <w:rPr>
          <w:rFonts w:ascii="Simsun" w:eastAsia="宋体" w:hAnsi="Simsun" w:cs="宋体"/>
          <w:color w:val="333333"/>
          <w:kern w:val="0"/>
          <w:szCs w:val="21"/>
        </w:rPr>
        <w:t>月</w:t>
      </w:r>
      <w:r w:rsidRPr="00C9123F">
        <w:rPr>
          <w:rFonts w:ascii="Simsun" w:eastAsia="宋体" w:hAnsi="Simsun" w:cs="宋体"/>
          <w:color w:val="333333"/>
          <w:kern w:val="0"/>
          <w:szCs w:val="21"/>
        </w:rPr>
        <w:t>6</w:t>
      </w:r>
      <w:r w:rsidRPr="00C9123F">
        <w:rPr>
          <w:rFonts w:ascii="Simsun" w:eastAsia="宋体" w:hAnsi="Simsun" w:cs="宋体"/>
          <w:color w:val="333333"/>
          <w:kern w:val="0"/>
          <w:szCs w:val="21"/>
        </w:rPr>
        <w:t>日起施行，由研究生处负责解释。</w:t>
      </w:r>
    </w:p>
    <w:p w:rsidR="00FE0E72" w:rsidRPr="00C9123F" w:rsidRDefault="00FE0E72"/>
    <w:sectPr w:rsidR="00FE0E72" w:rsidRPr="00C9123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Simsu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23F"/>
    <w:rsid w:val="00C9123F"/>
    <w:rsid w:val="00FE0E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321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269</Words>
  <Characters>1539</Characters>
  <Application>Microsoft Office Word</Application>
  <DocSecurity>0</DocSecurity>
  <Lines>12</Lines>
  <Paragraphs>3</Paragraphs>
  <ScaleCrop>false</ScaleCrop>
  <Company>shenduxitong</Company>
  <LinksUpToDate>false</LinksUpToDate>
  <CharactersWithSpaces>1805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shendu</dc:creator>
  <cp:keywords/>
  <dc:description/>
  <cp:lastModifiedBy>shendu</cp:lastModifiedBy>
  <cp:revision>1</cp:revision>
  <dcterms:created xsi:type="dcterms:W3CDTF">2018-10-29T07:14:00Z</dcterms:created>
  <dcterms:modified xsi:type="dcterms:W3CDTF">2018-10-29T07:14:00Z</dcterms:modified>
</cp:coreProperties>
</file>